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E3B0" w14:textId="77777777" w:rsidR="00DB7185" w:rsidRDefault="00DB7185" w:rsidP="00DB7185">
      <w:pPr>
        <w:rPr>
          <w:b/>
        </w:rPr>
      </w:pPr>
      <w:r w:rsidRPr="002D5B61">
        <w:rPr>
          <w:b/>
          <w:i/>
          <w:iCs/>
          <w:u w:val="single"/>
        </w:rPr>
        <w:t>Annex 2:</w:t>
      </w:r>
      <w:r>
        <w:rPr>
          <w:b/>
        </w:rPr>
        <w:t xml:space="preserve"> </w:t>
      </w:r>
    </w:p>
    <w:p w14:paraId="1E809B33" w14:textId="77777777" w:rsidR="00DB7185" w:rsidRDefault="00DB7185" w:rsidP="00DB7185">
      <w:pPr>
        <w:rPr>
          <w:b/>
        </w:rPr>
      </w:pPr>
      <w:r>
        <w:rPr>
          <w:b/>
        </w:rPr>
        <w:t xml:space="preserve"> </w:t>
      </w:r>
    </w:p>
    <w:p w14:paraId="46CEB936" w14:textId="77777777" w:rsidR="00DB7185" w:rsidRPr="00247B51" w:rsidRDefault="00DB7185" w:rsidP="00DB7185">
      <w:pPr>
        <w:pStyle w:val="ListParagraph"/>
        <w:numPr>
          <w:ilvl w:val="0"/>
          <w:numId w:val="9"/>
        </w:numPr>
        <w:rPr>
          <w:b/>
        </w:rPr>
      </w:pPr>
      <w:r w:rsidRPr="00247B51">
        <w:rPr>
          <w:b/>
        </w:rPr>
        <w:t>BUDGET</w:t>
      </w:r>
    </w:p>
    <w:p w14:paraId="03A4239D" w14:textId="77777777" w:rsidR="00DB7185" w:rsidRDefault="00DB7185" w:rsidP="00DB7185">
      <w:r>
        <w:rPr>
          <w:b/>
        </w:rPr>
        <w:t xml:space="preserve"> </w:t>
      </w:r>
    </w:p>
    <w:p w14:paraId="4AF6ED17" w14:textId="77777777" w:rsidR="00DB7185" w:rsidRDefault="00DB7185" w:rsidP="00DB7185">
      <w:pPr>
        <w:ind w:left="142"/>
        <w:rPr>
          <w:i/>
        </w:rPr>
      </w:pPr>
      <w:r>
        <w:rPr>
          <w:i/>
        </w:rPr>
        <w:t xml:space="preserve">Provide critical activities and corresponding budget breakdown. </w:t>
      </w:r>
    </w:p>
    <w:p w14:paraId="7DF267E3" w14:textId="77777777" w:rsidR="00DB7185" w:rsidRDefault="00DB7185" w:rsidP="00DB7185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tbl>
      <w:tblPr>
        <w:tblW w:w="82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50"/>
        <w:gridCol w:w="3780"/>
      </w:tblGrid>
      <w:tr w:rsidR="00DB7185" w14:paraId="345B2796" w14:textId="77777777" w:rsidTr="00AF0160">
        <w:trPr>
          <w:trHeight w:val="665"/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87C2E" w14:textId="77777777" w:rsidR="00DB7185" w:rsidRDefault="00DB7185" w:rsidP="00AF0160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0CF59" w14:textId="77777777" w:rsidR="00DB7185" w:rsidRDefault="00DB7185" w:rsidP="00AF0160">
            <w:pPr>
              <w:ind w:left="97"/>
              <w:jc w:val="center"/>
              <w:rPr>
                <w:b/>
              </w:rPr>
            </w:pPr>
            <w:r>
              <w:rPr>
                <w:b/>
              </w:rPr>
              <w:t>Key Activity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F4C9E" w14:textId="77777777" w:rsidR="00DB7185" w:rsidRDefault="00DB7185" w:rsidP="00AF0160">
            <w:pPr>
              <w:ind w:left="540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DB7185" w14:paraId="4151D036" w14:textId="77777777" w:rsidTr="00AF0160">
        <w:trPr>
          <w:trHeight w:val="1790"/>
          <w:jc w:val="center"/>
        </w:trPr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A6555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E3E6E" w14:textId="77777777" w:rsidR="00DB7185" w:rsidRDefault="00DB7185" w:rsidP="00AF0160">
            <w:pPr>
              <w:ind w:left="540"/>
            </w:pPr>
            <w:r>
              <w:t xml:space="preserve"> </w:t>
            </w:r>
          </w:p>
          <w:p w14:paraId="360DBF8E" w14:textId="77777777" w:rsidR="00DB7185" w:rsidRDefault="00DB7185" w:rsidP="00AF0160">
            <w:pPr>
              <w:ind w:left="540"/>
            </w:pPr>
            <w:r>
              <w:t xml:space="preserve"> </w:t>
            </w:r>
          </w:p>
          <w:p w14:paraId="487A69E6" w14:textId="77777777" w:rsidR="00DB7185" w:rsidRDefault="00DB7185" w:rsidP="00AF0160">
            <w:pPr>
              <w:ind w:left="540"/>
            </w:pPr>
            <w:r>
              <w:t xml:space="preserve"> </w:t>
            </w:r>
          </w:p>
          <w:p w14:paraId="1B3D890E" w14:textId="77777777" w:rsidR="00DB7185" w:rsidRDefault="00DB7185" w:rsidP="00AF0160">
            <w:pPr>
              <w:ind w:left="540"/>
            </w:pPr>
            <w:r>
              <w:t xml:space="preserve"> </w:t>
            </w:r>
          </w:p>
          <w:p w14:paraId="22BF922A" w14:textId="77777777" w:rsidR="00DB7185" w:rsidRDefault="00DB7185" w:rsidP="00AF0160">
            <w:pPr>
              <w:ind w:left="540"/>
            </w:pPr>
            <w:r>
              <w:t xml:space="preserve"> </w:t>
            </w:r>
          </w:p>
          <w:p w14:paraId="2A5711F4" w14:textId="77777777" w:rsidR="00DB7185" w:rsidRDefault="00DB7185" w:rsidP="00AF0160">
            <w:pPr>
              <w:ind w:left="540"/>
            </w:pPr>
            <w:r>
              <w:t xml:space="preserve"> </w:t>
            </w:r>
          </w:p>
          <w:p w14:paraId="6958760F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6150A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</w:tr>
      <w:tr w:rsidR="00DB7185" w14:paraId="16E06400" w14:textId="77777777" w:rsidTr="00AF0160">
        <w:trPr>
          <w:trHeight w:val="1115"/>
          <w:jc w:val="center"/>
        </w:trPr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D8E91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3578B" w14:textId="77777777" w:rsidR="00DB7185" w:rsidRDefault="00DB7185" w:rsidP="00AF0160">
            <w:pPr>
              <w:ind w:left="97"/>
              <w:rPr>
                <w:b/>
              </w:rPr>
            </w:pPr>
            <w:r>
              <w:rPr>
                <w:b/>
              </w:rPr>
              <w:t xml:space="preserve">Operating and Management cost </w:t>
            </w:r>
          </w:p>
          <w:p w14:paraId="05826DE7" w14:textId="77777777" w:rsidR="00DB7185" w:rsidRDefault="00DB7185" w:rsidP="00AF0160">
            <w:pPr>
              <w:ind w:left="5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7BEFAE0" w14:textId="77777777" w:rsidR="00DB7185" w:rsidRDefault="00DB7185" w:rsidP="00AF0160">
            <w:pPr>
              <w:ind w:left="5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AB59E9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52745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</w:tr>
      <w:tr w:rsidR="00DB7185" w14:paraId="12A0DB29" w14:textId="77777777" w:rsidTr="00AF0160">
        <w:trPr>
          <w:trHeight w:val="440"/>
          <w:jc w:val="center"/>
        </w:trPr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91710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68A18" w14:textId="77777777" w:rsidR="00DB7185" w:rsidRDefault="00DB7185" w:rsidP="00AF0160">
            <w:pPr>
              <w:ind w:left="9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86ED" w14:textId="77777777" w:rsidR="00DB7185" w:rsidRDefault="00DB7185" w:rsidP="00AF0160">
            <w:pPr>
              <w:ind w:left="540"/>
            </w:pPr>
            <w:r>
              <w:t xml:space="preserve"> </w:t>
            </w:r>
          </w:p>
        </w:tc>
      </w:tr>
    </w:tbl>
    <w:p w14:paraId="40047C0E" w14:textId="77777777" w:rsidR="00DB7185" w:rsidRDefault="00DB7185" w:rsidP="00DB7185">
      <w:r>
        <w:t xml:space="preserve"> </w:t>
      </w:r>
    </w:p>
    <w:p w14:paraId="0717EC7F" w14:textId="77777777" w:rsidR="00DB7185" w:rsidRDefault="00DB7185" w:rsidP="00DB7185"/>
    <w:p w14:paraId="3BD87B96" w14:textId="77777777" w:rsidR="00DB7185" w:rsidRPr="00247B51" w:rsidRDefault="00DB7185" w:rsidP="00DB7185">
      <w:pPr>
        <w:pStyle w:val="ListParagraph"/>
        <w:numPr>
          <w:ilvl w:val="0"/>
          <w:numId w:val="9"/>
        </w:numPr>
        <w:rPr>
          <w:b/>
          <w:bCs/>
        </w:rPr>
      </w:pPr>
      <w:r w:rsidRPr="00247B51">
        <w:rPr>
          <w:b/>
          <w:bCs/>
        </w:rPr>
        <w:t>Co-funding:</w:t>
      </w:r>
    </w:p>
    <w:p w14:paraId="7B09ECD9" w14:textId="77777777" w:rsidR="00DB7185" w:rsidRDefault="00DB7185" w:rsidP="00DB7185">
      <w:pPr>
        <w:ind w:left="720"/>
        <w:rPr>
          <w:i/>
        </w:rPr>
      </w:pPr>
      <w:r>
        <w:rPr>
          <w:i/>
        </w:rPr>
        <w:t>Will there be co-financing for the proposed project?</w:t>
      </w:r>
      <w:r>
        <w:rPr>
          <w:i/>
        </w:rPr>
        <w:br/>
      </w:r>
    </w:p>
    <w:p w14:paraId="46D04C59" w14:textId="77777777" w:rsidR="00DB7185" w:rsidRDefault="00DB7185" w:rsidP="00DB7185">
      <w:pPr>
        <w:ind w:left="720"/>
        <w:rPr>
          <w:i/>
        </w:rPr>
      </w:pPr>
    </w:p>
    <w:p w14:paraId="400DD490" w14:textId="77777777" w:rsidR="00DB7185" w:rsidRDefault="00DB7185" w:rsidP="00DB7185">
      <w:pPr>
        <w:ind w:left="720"/>
        <w:rPr>
          <w:i/>
        </w:rPr>
      </w:pPr>
    </w:p>
    <w:p w14:paraId="6DA0772B" w14:textId="77777777" w:rsidR="00DB7185" w:rsidRDefault="00DB7185" w:rsidP="00DB7185">
      <w:pPr>
        <w:rPr>
          <w:vertAlign w:val="subscript"/>
        </w:rPr>
      </w:pPr>
      <w:r>
        <w:rPr>
          <w:vertAlign w:val="subscript"/>
        </w:rPr>
        <w:t xml:space="preserve"> </w:t>
      </w:r>
    </w:p>
    <w:p w14:paraId="4008AB2D" w14:textId="77777777" w:rsidR="00DB7185" w:rsidRDefault="00DB7185" w:rsidP="00DB7185"/>
    <w:p w14:paraId="279BAF3F" w14:textId="77777777" w:rsidR="00DB7185" w:rsidRPr="00232781" w:rsidRDefault="00DB7185" w:rsidP="00DB7185">
      <w:pPr>
        <w:jc w:val="both"/>
        <w:rPr>
          <w:rFonts w:ascii="Lato" w:hAnsi="Lato"/>
        </w:rPr>
      </w:pPr>
    </w:p>
    <w:p w14:paraId="436ADEF3" w14:textId="77777777" w:rsidR="00E32A37" w:rsidRDefault="00DB7185"/>
    <w:sectPr w:rsidR="00E32A37" w:rsidSect="00677C07">
      <w:headerReference w:type="default" r:id="rId5"/>
      <w:footerReference w:type="default" r:id="rId6"/>
      <w:pgSz w:w="11900" w:h="16840" w:code="9"/>
      <w:pgMar w:top="1440" w:right="1440" w:bottom="1103" w:left="1440" w:header="1928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1A0C" w14:textId="77777777" w:rsidR="00BB7CB4" w:rsidRDefault="00DB7185">
    <w:pPr>
      <w:pStyle w:val="Footer"/>
    </w:pPr>
    <w:r>
      <w:rPr>
        <w:noProof/>
      </w:rPr>
      <w:drawing>
        <wp:inline distT="0" distB="0" distL="0" distR="0" wp14:anchorId="5AC06A7E" wp14:editId="22C2530B">
          <wp:extent cx="5718175" cy="102870"/>
          <wp:effectExtent l="0" t="0" r="0" b="0"/>
          <wp:docPr id="4" name="Picture 4" descr="/Volumes/Docs/Design Works/20180507__Official Letterhead/bottom__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Volumes/Docs/Design Works/20180507__Official Letterhead/bottom__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ECBD2" w14:textId="77777777" w:rsidR="00BB7CB4" w:rsidRDefault="00DB71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4185D" wp14:editId="04375B91">
          <wp:simplePos x="0" y="0"/>
          <wp:positionH relativeFrom="margin">
            <wp:posOffset>-521970</wp:posOffset>
          </wp:positionH>
          <wp:positionV relativeFrom="margin">
            <wp:posOffset>-1064260</wp:posOffset>
          </wp:positionV>
          <wp:extent cx="6781800" cy="831215"/>
          <wp:effectExtent l="0" t="0" r="0" b="6985"/>
          <wp:wrapSquare wrapText="bothSides"/>
          <wp:docPr id="1" name="Picture 1" descr="/Volumes/Docs/Design Works/20180507__Official Letterhead/Colour_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ocs/Design Works/20180507__Official Letterhead/Colour_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4148"/>
    <w:multiLevelType w:val="multilevel"/>
    <w:tmpl w:val="300245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DF0C37"/>
    <w:multiLevelType w:val="multilevel"/>
    <w:tmpl w:val="ADE25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B3E68"/>
    <w:multiLevelType w:val="multilevel"/>
    <w:tmpl w:val="03123B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5037F6"/>
    <w:multiLevelType w:val="multilevel"/>
    <w:tmpl w:val="601804C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7A13B2"/>
    <w:multiLevelType w:val="multilevel"/>
    <w:tmpl w:val="8CE82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326418"/>
    <w:multiLevelType w:val="hybridMultilevel"/>
    <w:tmpl w:val="C346E59C"/>
    <w:lvl w:ilvl="0" w:tplc="2E306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0E4A"/>
    <w:multiLevelType w:val="hybridMultilevel"/>
    <w:tmpl w:val="02001872"/>
    <w:lvl w:ilvl="0" w:tplc="1DAE27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02057"/>
    <w:multiLevelType w:val="multilevel"/>
    <w:tmpl w:val="BC964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AE6375"/>
    <w:multiLevelType w:val="multilevel"/>
    <w:tmpl w:val="957EA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85"/>
    <w:rsid w:val="00530B22"/>
    <w:rsid w:val="00785F04"/>
    <w:rsid w:val="00D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9CAD0"/>
  <w15:chartTrackingRefBased/>
  <w15:docId w15:val="{DBE8506C-AE79-8549-BAF1-9508D6D5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8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1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1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7185"/>
    <w:rPr>
      <w:rFonts w:ascii="Arial" w:eastAsia="Arial" w:hAnsi="Arial" w:cs="Arial"/>
      <w:sz w:val="32"/>
      <w:szCs w:val="3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DB7185"/>
    <w:rPr>
      <w:rFonts w:ascii="Arial" w:eastAsia="Arial" w:hAnsi="Arial" w:cs="Arial"/>
      <w:color w:val="666666"/>
      <w:lang w:val="en"/>
    </w:rPr>
  </w:style>
  <w:style w:type="paragraph" w:styleId="Header">
    <w:name w:val="header"/>
    <w:basedOn w:val="Normal"/>
    <w:link w:val="HeaderChar"/>
    <w:uiPriority w:val="99"/>
    <w:unhideWhenUsed/>
    <w:rsid w:val="00DB7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185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DB7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185"/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DB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Gyamtsho</dc:creator>
  <cp:keywords/>
  <dc:description/>
  <cp:lastModifiedBy>Pema Gyamtsho</cp:lastModifiedBy>
  <cp:revision>1</cp:revision>
  <dcterms:created xsi:type="dcterms:W3CDTF">2021-07-20T03:19:00Z</dcterms:created>
  <dcterms:modified xsi:type="dcterms:W3CDTF">2021-07-20T03:20:00Z</dcterms:modified>
</cp:coreProperties>
</file>